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9002074" name="Picture">
</wp:docPr>
                  <a:graphic>
                    <a:graphicData uri="http://schemas.openxmlformats.org/drawingml/2006/picture">
                      <pic:pic>
                        <pic:nvPicPr>
                          <pic:cNvPr id="49900207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33654439" name="Picture">
</wp:docPr>
                  <a:graphic>
                    <a:graphicData uri="http://schemas.openxmlformats.org/drawingml/2006/picture">
                      <pic:pic>
                        <pic:nvPicPr>
                          <pic:cNvPr id="123365443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BENITAGLA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45098919" name="Picture">
</wp:docPr>
                  <a:graphic>
                    <a:graphicData uri="http://schemas.openxmlformats.org/drawingml/2006/picture">
                      <pic:pic>
                        <pic:nvPicPr>
                          <pic:cNvPr id="34509891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10936158" name="Picture">
</wp:docPr>
                  <a:graphic>
                    <a:graphicData uri="http://schemas.openxmlformats.org/drawingml/2006/picture">
                      <pic:pic>
                        <pic:nvPicPr>
                          <pic:cNvPr id="161093615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BENITAGLA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09193422" name="Picture">
</wp:docPr>
                  <a:graphic>
                    <a:graphicData uri="http://schemas.openxmlformats.org/drawingml/2006/picture">
                      <pic:pic>
                        <pic:nvPicPr>
                          <pic:cNvPr id="170919342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86074" name="Picture">
</wp:docPr>
                  <a:graphic>
                    <a:graphicData uri="http://schemas.openxmlformats.org/drawingml/2006/picture">
                      <pic:pic>
                        <pic:nvPicPr>
                          <pic:cNvPr id="478607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BENITAGLA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127680401" name="Picture">
</wp:docPr>
                  <a:graphic>
                    <a:graphicData uri="http://schemas.openxmlformats.org/drawingml/2006/picture">
                      <pic:pic>
                        <pic:nvPicPr>
                          <pic:cNvPr id="212768040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35781562" name="Picture">
</wp:docPr>
                  <a:graphic>
                    <a:graphicData uri="http://schemas.openxmlformats.org/drawingml/2006/picture">
                      <pic:pic>
                        <pic:nvPicPr>
                          <pic:cNvPr id="133578156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3614015" name="Picture">
</wp:docPr>
                  <a:graphic>
                    <a:graphicData uri="http://schemas.openxmlformats.org/drawingml/2006/picture">
                      <pic:pic>
                        <pic:nvPicPr>
                          <pic:cNvPr id="136361401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BENITAGLA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BENITAGLA,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65126332" name="Picture">
</wp:docPr>
                  <a:graphic>
                    <a:graphicData uri="http://schemas.openxmlformats.org/drawingml/2006/picture">
                      <pic:pic>
                        <pic:nvPicPr>
                          <pic:cNvPr id="76512633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6723584" name="Picture">
</wp:docPr>
                  <a:graphic>
                    <a:graphicData uri="http://schemas.openxmlformats.org/drawingml/2006/picture">
                      <pic:pic>
                        <pic:nvPicPr>
                          <pic:cNvPr id="182672358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BENITAGLA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728943" name="Picture">
</wp:docPr>
                  <a:graphic>
                    <a:graphicData uri="http://schemas.openxmlformats.org/drawingml/2006/picture">
                      <pic:pic>
                        <pic:nvPicPr>
                          <pic:cNvPr id="16772894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35149340" name="Picture">
</wp:docPr>
                  <a:graphic>
                    <a:graphicData uri="http://schemas.openxmlformats.org/drawingml/2006/picture">
                      <pic:pic>
                        <pic:nvPicPr>
                          <pic:cNvPr id="113514934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BENITAGLA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15,38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8275285" name="Picture">
</wp:docPr>
                  <a:graphic>
                    <a:graphicData uri="http://schemas.openxmlformats.org/drawingml/2006/picture">
                      <pic:pic>
                        <pic:nvPicPr>
                          <pic:cNvPr id="57827528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466626" name="Picture">
</wp:docPr>
                  <a:graphic>
                    <a:graphicData uri="http://schemas.openxmlformats.org/drawingml/2006/picture">
                      <pic:pic>
                        <pic:nvPicPr>
                          <pic:cNvPr id="49466626"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BENITAGLA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2570624" name="Picture">
</wp:docPr>
                  <a:graphic>
                    <a:graphicData uri="http://schemas.openxmlformats.org/drawingml/2006/picture">
                      <pic:pic>
                        <pic:nvPicPr>
                          <pic:cNvPr id="9257062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71811500" name="Picture">
</wp:docPr>
                  <a:graphic>
                    <a:graphicData uri="http://schemas.openxmlformats.org/drawingml/2006/picture">
                      <pic:pic>
                        <pic:nvPicPr>
                          <pic:cNvPr id="107181150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